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E43ED" w14:textId="208E945B" w:rsidR="00E62E6A" w:rsidRPr="00C6419E" w:rsidRDefault="00E62E6A" w:rsidP="00E62E6A">
      <w:pPr>
        <w:rPr>
          <w:rFonts w:ascii="Times New Roman" w:hAnsi="Times New Roman" w:cs="Times New Roman"/>
          <w:sz w:val="23"/>
          <w:szCs w:val="23"/>
        </w:rPr>
      </w:pPr>
      <w:r w:rsidRPr="00C6419E">
        <w:rPr>
          <w:rFonts w:ascii="Times New Roman" w:hAnsi="Times New Roman" w:cs="Times New Roman"/>
          <w:sz w:val="23"/>
          <w:szCs w:val="23"/>
        </w:rPr>
        <w:t>The regular meeting of the Village of Divernon Board of Trustees was held at the Village Hall on Wednesday</w:t>
      </w:r>
      <w:r>
        <w:rPr>
          <w:rFonts w:ascii="Times New Roman" w:hAnsi="Times New Roman" w:cs="Times New Roman"/>
          <w:sz w:val="23"/>
          <w:szCs w:val="23"/>
        </w:rPr>
        <w:t>,</w:t>
      </w:r>
      <w:r w:rsidRPr="00C6419E">
        <w:rPr>
          <w:rFonts w:ascii="Times New Roman" w:hAnsi="Times New Roman" w:cs="Times New Roman"/>
          <w:sz w:val="23"/>
          <w:szCs w:val="23"/>
        </w:rPr>
        <w:t xml:space="preserve"> </w:t>
      </w:r>
      <w:r>
        <w:rPr>
          <w:rFonts w:ascii="Times New Roman" w:hAnsi="Times New Roman" w:cs="Times New Roman"/>
          <w:sz w:val="23"/>
          <w:szCs w:val="23"/>
        </w:rPr>
        <w:t>July 22, 2026</w:t>
      </w:r>
      <w:r w:rsidRPr="00C6419E">
        <w:rPr>
          <w:rFonts w:ascii="Times New Roman" w:hAnsi="Times New Roman" w:cs="Times New Roman"/>
          <w:sz w:val="23"/>
          <w:szCs w:val="23"/>
        </w:rPr>
        <w:t xml:space="preserve">.  </w:t>
      </w:r>
      <w:bookmarkStart w:id="0" w:name="_Hlk190777249"/>
      <w:r>
        <w:rPr>
          <w:rFonts w:ascii="Times New Roman" w:hAnsi="Times New Roman" w:cs="Times New Roman"/>
          <w:sz w:val="23"/>
          <w:szCs w:val="23"/>
        </w:rPr>
        <w:t>Mayor Pro Tem Chuck Apgar</w:t>
      </w:r>
      <w:r w:rsidRPr="00C6419E">
        <w:rPr>
          <w:rFonts w:ascii="Times New Roman" w:hAnsi="Times New Roman" w:cs="Times New Roman"/>
          <w:sz w:val="23"/>
          <w:szCs w:val="23"/>
        </w:rPr>
        <w:t xml:space="preserve"> called the meeting to order at 6:30 p.m. reciting the Pledge of Allegiance.  Clerk </w:t>
      </w:r>
      <w:r>
        <w:rPr>
          <w:rFonts w:ascii="Times New Roman" w:hAnsi="Times New Roman" w:cs="Times New Roman"/>
          <w:sz w:val="23"/>
          <w:szCs w:val="23"/>
        </w:rPr>
        <w:t>Mackenzie Canaday</w:t>
      </w:r>
      <w:r w:rsidRPr="00C6419E">
        <w:rPr>
          <w:rFonts w:ascii="Times New Roman" w:hAnsi="Times New Roman" w:cs="Times New Roman"/>
          <w:sz w:val="23"/>
          <w:szCs w:val="23"/>
        </w:rPr>
        <w:t xml:space="preserve"> called Roll: </w:t>
      </w:r>
      <w:bookmarkStart w:id="1" w:name="_Hlk186112434"/>
      <w:r>
        <w:rPr>
          <w:rFonts w:ascii="Times New Roman" w:hAnsi="Times New Roman" w:cs="Times New Roman"/>
          <w:sz w:val="23"/>
          <w:szCs w:val="23"/>
        </w:rPr>
        <w:t xml:space="preserve">Gail Hedges “Here,” </w:t>
      </w:r>
      <w:r w:rsidRPr="00C6419E">
        <w:rPr>
          <w:rFonts w:ascii="Times New Roman" w:hAnsi="Times New Roman" w:cs="Times New Roman"/>
          <w:sz w:val="23"/>
          <w:szCs w:val="23"/>
        </w:rPr>
        <w:t>Julie Rhodes “Here</w:t>
      </w:r>
      <w:r>
        <w:rPr>
          <w:rFonts w:ascii="Times New Roman" w:hAnsi="Times New Roman" w:cs="Times New Roman"/>
          <w:sz w:val="23"/>
          <w:szCs w:val="23"/>
        </w:rPr>
        <w:t>,</w:t>
      </w:r>
      <w:r w:rsidRPr="00C6419E">
        <w:rPr>
          <w:rFonts w:ascii="Times New Roman" w:hAnsi="Times New Roman" w:cs="Times New Roman"/>
          <w:sz w:val="23"/>
          <w:szCs w:val="23"/>
        </w:rPr>
        <w:t>”</w:t>
      </w:r>
      <w:r>
        <w:rPr>
          <w:rFonts w:ascii="Times New Roman" w:hAnsi="Times New Roman" w:cs="Times New Roman"/>
          <w:sz w:val="23"/>
          <w:szCs w:val="23"/>
        </w:rPr>
        <w:t xml:space="preserve"> and Dianne Brenning “Here.” </w:t>
      </w:r>
      <w:bookmarkEnd w:id="0"/>
      <w:bookmarkEnd w:id="1"/>
      <w:r w:rsidRPr="00C6419E">
        <w:rPr>
          <w:rFonts w:ascii="Times New Roman" w:hAnsi="Times New Roman" w:cs="Times New Roman"/>
          <w:sz w:val="23"/>
          <w:szCs w:val="23"/>
        </w:rPr>
        <w:t xml:space="preserve">Also in attendance </w:t>
      </w:r>
      <w:r>
        <w:rPr>
          <w:rFonts w:ascii="Times New Roman" w:hAnsi="Times New Roman" w:cs="Times New Roman"/>
          <w:sz w:val="23"/>
          <w:szCs w:val="23"/>
        </w:rPr>
        <w:t>was</w:t>
      </w:r>
      <w:r w:rsidRPr="00C6419E">
        <w:rPr>
          <w:rFonts w:ascii="Times New Roman" w:hAnsi="Times New Roman" w:cs="Times New Roman"/>
          <w:sz w:val="23"/>
          <w:szCs w:val="23"/>
        </w:rPr>
        <w:t xml:space="preserve"> Police Chief Christian Porter</w:t>
      </w:r>
      <w:r>
        <w:rPr>
          <w:rFonts w:ascii="Times New Roman" w:hAnsi="Times New Roman" w:cs="Times New Roman"/>
          <w:sz w:val="23"/>
          <w:szCs w:val="23"/>
        </w:rPr>
        <w:t xml:space="preserve">. Craig Busch and Colton McDannald were absent. </w:t>
      </w:r>
    </w:p>
    <w:p w14:paraId="2600AC3F" w14:textId="529754CC" w:rsidR="00E62E6A" w:rsidRDefault="00E62E6A" w:rsidP="00E62E6A">
      <w:pPr>
        <w:rPr>
          <w:rFonts w:ascii="Times New Roman" w:hAnsi="Times New Roman" w:cs="Times New Roman"/>
          <w:sz w:val="23"/>
          <w:szCs w:val="23"/>
        </w:rPr>
      </w:pPr>
      <w:r w:rsidRPr="003A00B0">
        <w:rPr>
          <w:rFonts w:ascii="Times New Roman" w:hAnsi="Times New Roman" w:cs="Times New Roman"/>
          <w:sz w:val="23"/>
          <w:szCs w:val="23"/>
        </w:rPr>
        <w:t xml:space="preserve">A motion was made by </w:t>
      </w:r>
      <w:r>
        <w:rPr>
          <w:rFonts w:ascii="Times New Roman" w:hAnsi="Times New Roman" w:cs="Times New Roman"/>
          <w:sz w:val="23"/>
          <w:szCs w:val="23"/>
        </w:rPr>
        <w:t>Rhodes</w:t>
      </w:r>
      <w:r w:rsidRPr="003A00B0">
        <w:rPr>
          <w:rFonts w:ascii="Times New Roman" w:hAnsi="Times New Roman" w:cs="Times New Roman"/>
          <w:sz w:val="23"/>
          <w:szCs w:val="23"/>
        </w:rPr>
        <w:t xml:space="preserve"> and seconded by </w:t>
      </w:r>
      <w:r>
        <w:rPr>
          <w:rFonts w:ascii="Times New Roman" w:hAnsi="Times New Roman" w:cs="Times New Roman"/>
          <w:sz w:val="23"/>
          <w:szCs w:val="23"/>
        </w:rPr>
        <w:t>Brenning</w:t>
      </w:r>
      <w:r w:rsidRPr="003A00B0">
        <w:rPr>
          <w:rFonts w:ascii="Times New Roman" w:hAnsi="Times New Roman" w:cs="Times New Roman"/>
          <w:sz w:val="23"/>
          <w:szCs w:val="23"/>
        </w:rPr>
        <w:t xml:space="preserve"> to approve the</w:t>
      </w:r>
      <w:r>
        <w:rPr>
          <w:rFonts w:ascii="Times New Roman" w:hAnsi="Times New Roman" w:cs="Times New Roman"/>
          <w:sz w:val="23"/>
          <w:szCs w:val="23"/>
        </w:rPr>
        <w:t xml:space="preserve"> </w:t>
      </w:r>
      <w:r w:rsidRPr="003A00B0">
        <w:rPr>
          <w:rFonts w:ascii="Times New Roman" w:hAnsi="Times New Roman" w:cs="Times New Roman"/>
          <w:sz w:val="23"/>
          <w:szCs w:val="23"/>
        </w:rPr>
        <w:t xml:space="preserve">minutes of </w:t>
      </w:r>
      <w:r>
        <w:rPr>
          <w:rFonts w:ascii="Times New Roman" w:hAnsi="Times New Roman" w:cs="Times New Roman"/>
          <w:sz w:val="23"/>
          <w:szCs w:val="23"/>
        </w:rPr>
        <w:t xml:space="preserve">July 22, 2026. </w:t>
      </w:r>
      <w:r w:rsidRPr="003A00B0">
        <w:rPr>
          <w:rFonts w:ascii="Times New Roman" w:hAnsi="Times New Roman" w:cs="Times New Roman"/>
          <w:sz w:val="23"/>
          <w:szCs w:val="23"/>
        </w:rPr>
        <w:t xml:space="preserve">The motion </w:t>
      </w:r>
      <w:r>
        <w:rPr>
          <w:rFonts w:ascii="Times New Roman" w:hAnsi="Times New Roman" w:cs="Times New Roman"/>
          <w:sz w:val="23"/>
          <w:szCs w:val="23"/>
        </w:rPr>
        <w:t>passed</w:t>
      </w:r>
      <w:r w:rsidRPr="003A00B0">
        <w:rPr>
          <w:rFonts w:ascii="Times New Roman" w:hAnsi="Times New Roman" w:cs="Times New Roman"/>
          <w:sz w:val="23"/>
          <w:szCs w:val="23"/>
        </w:rPr>
        <w:t xml:space="preserve"> </w:t>
      </w:r>
      <w:r>
        <w:rPr>
          <w:rFonts w:ascii="Times New Roman" w:hAnsi="Times New Roman" w:cs="Times New Roman"/>
          <w:sz w:val="23"/>
          <w:szCs w:val="23"/>
        </w:rPr>
        <w:t>4-0.</w:t>
      </w:r>
    </w:p>
    <w:p w14:paraId="02DCBBDD" w14:textId="2A186A2A" w:rsidR="00E62E6A" w:rsidRDefault="00E62E6A" w:rsidP="00E62E6A">
      <w:pPr>
        <w:rPr>
          <w:rFonts w:ascii="Times New Roman" w:hAnsi="Times New Roman" w:cs="Times New Roman"/>
          <w:sz w:val="23"/>
          <w:szCs w:val="23"/>
        </w:rPr>
      </w:pPr>
      <w:r>
        <w:rPr>
          <w:rFonts w:ascii="Times New Roman" w:hAnsi="Times New Roman" w:cs="Times New Roman"/>
          <w:sz w:val="23"/>
          <w:szCs w:val="23"/>
        </w:rPr>
        <w:t>A motion was made by Brenning to approve the bills. The motion was seconded by Rhodes. The motion passed 4-0.</w:t>
      </w:r>
    </w:p>
    <w:p w14:paraId="31479248" w14:textId="495BBA0E" w:rsidR="00E62E6A" w:rsidRDefault="00E62E6A" w:rsidP="00E62E6A">
      <w:pPr>
        <w:rPr>
          <w:rFonts w:ascii="Times New Roman" w:hAnsi="Times New Roman" w:cs="Times New Roman"/>
          <w:sz w:val="23"/>
          <w:szCs w:val="23"/>
        </w:rPr>
      </w:pPr>
      <w:r>
        <w:rPr>
          <w:rFonts w:ascii="Times New Roman" w:hAnsi="Times New Roman" w:cs="Times New Roman"/>
          <w:sz w:val="23"/>
          <w:szCs w:val="23"/>
        </w:rPr>
        <w:t>A motion was made by Brenning and seconded by Rhodes to change the order of the meeting to vote on resolutions due to time constraints. The motion passed 4-0.</w:t>
      </w:r>
    </w:p>
    <w:p w14:paraId="40261B28" w14:textId="016B6B3C" w:rsidR="00E62E6A" w:rsidRDefault="00E62E6A" w:rsidP="00E62E6A">
      <w:pPr>
        <w:rPr>
          <w:rFonts w:ascii="Times New Roman" w:hAnsi="Times New Roman" w:cs="Times New Roman"/>
          <w:sz w:val="23"/>
          <w:szCs w:val="23"/>
        </w:rPr>
      </w:pPr>
      <w:r>
        <w:rPr>
          <w:rFonts w:ascii="Times New Roman" w:hAnsi="Times New Roman" w:cs="Times New Roman"/>
          <w:sz w:val="23"/>
          <w:szCs w:val="23"/>
        </w:rPr>
        <w:t>A motion was made by Hedges to adopt Resolution 2026-032</w:t>
      </w:r>
      <w:r w:rsidR="002720F6">
        <w:rPr>
          <w:rFonts w:ascii="Times New Roman" w:hAnsi="Times New Roman" w:cs="Times New Roman"/>
          <w:sz w:val="23"/>
          <w:szCs w:val="23"/>
        </w:rPr>
        <w:t>,</w:t>
      </w:r>
      <w:r w:rsidR="00CE48AA">
        <w:rPr>
          <w:rFonts w:ascii="Times New Roman" w:hAnsi="Times New Roman" w:cs="Times New Roman"/>
          <w:sz w:val="23"/>
          <w:szCs w:val="23"/>
        </w:rPr>
        <w:t xml:space="preserve"> the Resolution Establishing a Time and Place for a Public Hearing to Consider the Redevelopment Plan and Project for the TIF 2 Redeployment Project Area and Other Actions in Connection </w:t>
      </w:r>
      <w:r w:rsidR="009A687A">
        <w:rPr>
          <w:rFonts w:ascii="Times New Roman" w:hAnsi="Times New Roman" w:cs="Times New Roman"/>
          <w:sz w:val="23"/>
          <w:szCs w:val="23"/>
        </w:rPr>
        <w:t>T</w:t>
      </w:r>
      <w:r w:rsidR="00CE48AA">
        <w:rPr>
          <w:rFonts w:ascii="Times New Roman" w:hAnsi="Times New Roman" w:cs="Times New Roman"/>
          <w:sz w:val="23"/>
          <w:szCs w:val="23"/>
        </w:rPr>
        <w:t>herewith. Rhodes seconded the motion. The motion passed 4-0.</w:t>
      </w:r>
    </w:p>
    <w:p w14:paraId="621B1219" w14:textId="7F80F955" w:rsidR="00CE48AA" w:rsidRPr="003A00B0" w:rsidRDefault="00CE48AA" w:rsidP="00E62E6A">
      <w:pPr>
        <w:rPr>
          <w:rFonts w:ascii="Times New Roman" w:hAnsi="Times New Roman" w:cs="Times New Roman"/>
          <w:sz w:val="23"/>
          <w:szCs w:val="23"/>
        </w:rPr>
      </w:pPr>
      <w:r>
        <w:rPr>
          <w:rFonts w:ascii="Times New Roman" w:hAnsi="Times New Roman" w:cs="Times New Roman"/>
          <w:sz w:val="23"/>
          <w:szCs w:val="23"/>
        </w:rPr>
        <w:t>A motion was made by Hedges to adopt</w:t>
      </w:r>
      <w:r w:rsidR="003A305F">
        <w:rPr>
          <w:rFonts w:ascii="Times New Roman" w:hAnsi="Times New Roman" w:cs="Times New Roman"/>
          <w:sz w:val="23"/>
          <w:szCs w:val="23"/>
        </w:rPr>
        <w:t xml:space="preserve"> 2026-018,</w:t>
      </w:r>
      <w:r>
        <w:rPr>
          <w:rFonts w:ascii="Times New Roman" w:hAnsi="Times New Roman" w:cs="Times New Roman"/>
          <w:sz w:val="23"/>
          <w:szCs w:val="23"/>
        </w:rPr>
        <w:t xml:space="preserve"> Ordinance Amending Title 5 of the Village’s Code of Ordinances to Regulate the Sale of Certain and Synthetic Substances Within the Corporate Boundaries and Other Actions in Connection Therewith. Brenning seconded the motion. The motion passed 4-0.</w:t>
      </w:r>
    </w:p>
    <w:p w14:paraId="691FD1FE" w14:textId="77777777" w:rsidR="00E62E6A"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Visitors:</w:t>
      </w:r>
      <w:r w:rsidRPr="003A00B0">
        <w:rPr>
          <w:rFonts w:ascii="Times New Roman" w:hAnsi="Times New Roman" w:cs="Times New Roman"/>
          <w:sz w:val="23"/>
          <w:szCs w:val="23"/>
        </w:rPr>
        <w:t> </w:t>
      </w:r>
    </w:p>
    <w:p w14:paraId="04C7ECC6" w14:textId="217DB4AB" w:rsidR="00E62E6A" w:rsidRDefault="00CE48AA" w:rsidP="00E62E6A">
      <w:pPr>
        <w:rPr>
          <w:rFonts w:ascii="Times New Roman" w:hAnsi="Times New Roman" w:cs="Times New Roman"/>
          <w:sz w:val="23"/>
          <w:szCs w:val="23"/>
        </w:rPr>
      </w:pPr>
      <w:r>
        <w:rPr>
          <w:rFonts w:ascii="Times New Roman" w:hAnsi="Times New Roman" w:cs="Times New Roman"/>
          <w:sz w:val="23"/>
          <w:szCs w:val="23"/>
        </w:rPr>
        <w:t>Douglas Ruiter was in attendance to discuss his property at 624 South State Street. He had a request for adjudication. The board advised Ruiter th</w:t>
      </w:r>
      <w:r w:rsidR="00001172">
        <w:rPr>
          <w:rFonts w:ascii="Times New Roman" w:hAnsi="Times New Roman" w:cs="Times New Roman"/>
          <w:sz w:val="23"/>
          <w:szCs w:val="23"/>
        </w:rPr>
        <w:t>at they would</w:t>
      </w:r>
      <w:r>
        <w:rPr>
          <w:rFonts w:ascii="Times New Roman" w:hAnsi="Times New Roman" w:cs="Times New Roman"/>
          <w:sz w:val="23"/>
          <w:szCs w:val="23"/>
        </w:rPr>
        <w:t xml:space="preserve"> confer with the Village’s attorney and follow up with him regarding the matter.</w:t>
      </w:r>
    </w:p>
    <w:p w14:paraId="04D316D7" w14:textId="77777777" w:rsidR="00E62E6A" w:rsidRPr="003A00B0"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Supervisor Reports:</w:t>
      </w:r>
      <w:r w:rsidRPr="003A00B0">
        <w:rPr>
          <w:rFonts w:ascii="Times New Roman" w:hAnsi="Times New Roman" w:cs="Times New Roman"/>
          <w:sz w:val="23"/>
          <w:szCs w:val="23"/>
        </w:rPr>
        <w:t> </w:t>
      </w:r>
    </w:p>
    <w:p w14:paraId="311FDE58" w14:textId="77777777" w:rsidR="00E62E6A" w:rsidRDefault="00E62E6A" w:rsidP="00E62E6A">
      <w:pPr>
        <w:rPr>
          <w:rFonts w:ascii="Times New Roman" w:hAnsi="Times New Roman" w:cs="Times New Roman"/>
          <w:i/>
          <w:iCs/>
          <w:sz w:val="23"/>
          <w:szCs w:val="23"/>
        </w:rPr>
      </w:pPr>
      <w:r w:rsidRPr="003A00B0">
        <w:rPr>
          <w:rFonts w:ascii="Times New Roman" w:hAnsi="Times New Roman" w:cs="Times New Roman"/>
          <w:i/>
          <w:iCs/>
          <w:sz w:val="23"/>
          <w:szCs w:val="23"/>
        </w:rPr>
        <w:t>Public Works:</w:t>
      </w:r>
    </w:p>
    <w:p w14:paraId="72045AD9" w14:textId="6A05D9D9" w:rsidR="00E62E6A" w:rsidRPr="00E62E6A" w:rsidRDefault="00E62E6A" w:rsidP="00E62E6A">
      <w:pPr>
        <w:rPr>
          <w:rFonts w:ascii="Times New Roman" w:hAnsi="Times New Roman" w:cs="Times New Roman"/>
          <w:sz w:val="23"/>
          <w:szCs w:val="23"/>
        </w:rPr>
      </w:pPr>
      <w:r>
        <w:rPr>
          <w:rFonts w:ascii="Times New Roman" w:hAnsi="Times New Roman" w:cs="Times New Roman"/>
          <w:sz w:val="23"/>
          <w:szCs w:val="23"/>
        </w:rPr>
        <w:t>Nothing to report.</w:t>
      </w:r>
    </w:p>
    <w:p w14:paraId="4D613518" w14:textId="77777777" w:rsidR="00E62E6A"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Police:</w:t>
      </w:r>
      <w:r w:rsidRPr="003A00B0">
        <w:rPr>
          <w:rFonts w:ascii="Times New Roman" w:hAnsi="Times New Roman" w:cs="Times New Roman"/>
          <w:sz w:val="23"/>
          <w:szCs w:val="23"/>
        </w:rPr>
        <w:t> </w:t>
      </w:r>
    </w:p>
    <w:p w14:paraId="49B7CA00" w14:textId="3DE0C222" w:rsidR="00CE48AA" w:rsidRDefault="00CE48AA" w:rsidP="00E62E6A">
      <w:pPr>
        <w:rPr>
          <w:rFonts w:ascii="Times New Roman" w:hAnsi="Times New Roman" w:cs="Times New Roman"/>
          <w:sz w:val="23"/>
          <w:szCs w:val="23"/>
        </w:rPr>
      </w:pPr>
      <w:r>
        <w:rPr>
          <w:rFonts w:ascii="Times New Roman" w:hAnsi="Times New Roman" w:cs="Times New Roman"/>
          <w:sz w:val="23"/>
          <w:szCs w:val="23"/>
        </w:rPr>
        <w:t xml:space="preserve">Chief Porter provided updates on ordinance compliance and vacant properties. Chief Porter also reported that Lunch at the Park and Play at the Park went well. </w:t>
      </w:r>
    </w:p>
    <w:p w14:paraId="73CB6BFA" w14:textId="77777777" w:rsidR="00E62E6A" w:rsidRPr="003A00B0"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Committees:</w:t>
      </w:r>
      <w:r w:rsidRPr="003A00B0">
        <w:rPr>
          <w:rFonts w:ascii="Times New Roman" w:hAnsi="Times New Roman" w:cs="Times New Roman"/>
          <w:sz w:val="23"/>
          <w:szCs w:val="23"/>
        </w:rPr>
        <w:t> </w:t>
      </w:r>
    </w:p>
    <w:p w14:paraId="5DFA50A0" w14:textId="77777777" w:rsidR="00E62E6A"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Economic Development, Zoning, TIF, Building Permits:</w:t>
      </w:r>
      <w:r w:rsidRPr="003A00B0">
        <w:rPr>
          <w:rFonts w:ascii="Times New Roman" w:hAnsi="Times New Roman" w:cs="Times New Roman"/>
          <w:sz w:val="23"/>
          <w:szCs w:val="23"/>
        </w:rPr>
        <w:t> </w:t>
      </w:r>
    </w:p>
    <w:p w14:paraId="6F077502" w14:textId="5E6B7708" w:rsidR="00E62E6A" w:rsidRDefault="00CE48AA" w:rsidP="00E62E6A">
      <w:pPr>
        <w:rPr>
          <w:rFonts w:ascii="Times New Roman" w:hAnsi="Times New Roman" w:cs="Times New Roman"/>
          <w:sz w:val="23"/>
          <w:szCs w:val="23"/>
        </w:rPr>
      </w:pPr>
      <w:r>
        <w:rPr>
          <w:rFonts w:ascii="Times New Roman" w:hAnsi="Times New Roman" w:cs="Times New Roman"/>
          <w:sz w:val="23"/>
          <w:szCs w:val="23"/>
        </w:rPr>
        <w:t>Nothing to report.</w:t>
      </w:r>
    </w:p>
    <w:p w14:paraId="0C20B13C" w14:textId="77777777" w:rsidR="00E62E6A"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Finance:</w:t>
      </w:r>
      <w:r w:rsidRPr="003A00B0">
        <w:rPr>
          <w:rFonts w:ascii="Times New Roman" w:hAnsi="Times New Roman" w:cs="Times New Roman"/>
          <w:sz w:val="23"/>
          <w:szCs w:val="23"/>
        </w:rPr>
        <w:t> </w:t>
      </w:r>
    </w:p>
    <w:p w14:paraId="4835D153" w14:textId="5E97F748" w:rsidR="00CE48AA" w:rsidRDefault="00CE48AA" w:rsidP="00E62E6A">
      <w:pPr>
        <w:rPr>
          <w:rFonts w:ascii="Times New Roman" w:hAnsi="Times New Roman" w:cs="Times New Roman"/>
          <w:sz w:val="23"/>
          <w:szCs w:val="23"/>
        </w:rPr>
      </w:pPr>
      <w:r>
        <w:rPr>
          <w:rFonts w:ascii="Times New Roman" w:hAnsi="Times New Roman" w:cs="Times New Roman"/>
          <w:sz w:val="23"/>
          <w:szCs w:val="23"/>
        </w:rPr>
        <w:lastRenderedPageBreak/>
        <w:t>Nothing to report.</w:t>
      </w:r>
    </w:p>
    <w:p w14:paraId="5414F9AD" w14:textId="77777777" w:rsidR="00E62E6A" w:rsidRPr="003A00B0"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Village Communication:</w:t>
      </w:r>
      <w:r w:rsidRPr="003A00B0">
        <w:rPr>
          <w:rFonts w:ascii="Times New Roman" w:hAnsi="Times New Roman" w:cs="Times New Roman"/>
          <w:sz w:val="23"/>
          <w:szCs w:val="23"/>
        </w:rPr>
        <w:t> </w:t>
      </w:r>
    </w:p>
    <w:p w14:paraId="43BB492D" w14:textId="09049358" w:rsidR="00E62E6A" w:rsidRPr="003A00B0" w:rsidRDefault="00CE48AA" w:rsidP="00E62E6A">
      <w:pPr>
        <w:rPr>
          <w:rFonts w:ascii="Times New Roman" w:hAnsi="Times New Roman" w:cs="Times New Roman"/>
          <w:sz w:val="23"/>
          <w:szCs w:val="23"/>
        </w:rPr>
      </w:pPr>
      <w:r>
        <w:rPr>
          <w:rFonts w:ascii="Times New Roman" w:hAnsi="Times New Roman" w:cs="Times New Roman"/>
          <w:sz w:val="23"/>
          <w:szCs w:val="23"/>
        </w:rPr>
        <w:t xml:space="preserve">Rhodes brought up for discussion options for the quarterly newsletter that is sent </w:t>
      </w:r>
      <w:r w:rsidR="00277001">
        <w:rPr>
          <w:rFonts w:ascii="Times New Roman" w:hAnsi="Times New Roman" w:cs="Times New Roman"/>
          <w:sz w:val="23"/>
          <w:szCs w:val="23"/>
        </w:rPr>
        <w:t>to residents</w:t>
      </w:r>
      <w:r>
        <w:rPr>
          <w:rFonts w:ascii="Times New Roman" w:hAnsi="Times New Roman" w:cs="Times New Roman"/>
          <w:sz w:val="23"/>
          <w:szCs w:val="23"/>
        </w:rPr>
        <w:t>. There was a discussion regarding ways to save money and still provide information to the residents. Rhodes is going to check on mailing and printing format options.</w:t>
      </w:r>
    </w:p>
    <w:p w14:paraId="02F30956" w14:textId="77777777" w:rsidR="00E62E6A"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Village Grounds:</w:t>
      </w:r>
      <w:r w:rsidRPr="003A00B0">
        <w:rPr>
          <w:rFonts w:ascii="Times New Roman" w:hAnsi="Times New Roman" w:cs="Times New Roman"/>
          <w:sz w:val="23"/>
          <w:szCs w:val="23"/>
        </w:rPr>
        <w:t> </w:t>
      </w:r>
    </w:p>
    <w:p w14:paraId="40B9CE62" w14:textId="77777777" w:rsidR="00E62E6A" w:rsidRDefault="00E62E6A" w:rsidP="00E62E6A">
      <w:pPr>
        <w:rPr>
          <w:rFonts w:ascii="Times New Roman" w:hAnsi="Times New Roman" w:cs="Times New Roman"/>
          <w:sz w:val="23"/>
          <w:szCs w:val="23"/>
        </w:rPr>
      </w:pPr>
      <w:r>
        <w:rPr>
          <w:rFonts w:ascii="Times New Roman" w:hAnsi="Times New Roman" w:cs="Times New Roman"/>
          <w:sz w:val="23"/>
          <w:szCs w:val="23"/>
        </w:rPr>
        <w:t>Nothing to report.</w:t>
      </w:r>
    </w:p>
    <w:p w14:paraId="332F4A8A" w14:textId="77777777" w:rsidR="00E62E6A"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Village Ordinances:</w:t>
      </w:r>
      <w:r w:rsidRPr="003A00B0">
        <w:rPr>
          <w:rFonts w:ascii="Times New Roman" w:hAnsi="Times New Roman" w:cs="Times New Roman"/>
          <w:sz w:val="23"/>
          <w:szCs w:val="23"/>
        </w:rPr>
        <w:t> </w:t>
      </w:r>
    </w:p>
    <w:p w14:paraId="384B5ECF" w14:textId="77777777" w:rsidR="00E62E6A" w:rsidRPr="003A00B0" w:rsidRDefault="00E62E6A" w:rsidP="00E62E6A">
      <w:pPr>
        <w:rPr>
          <w:rFonts w:ascii="Times New Roman" w:hAnsi="Times New Roman" w:cs="Times New Roman"/>
          <w:sz w:val="23"/>
          <w:szCs w:val="23"/>
        </w:rPr>
      </w:pPr>
      <w:r>
        <w:rPr>
          <w:rFonts w:ascii="Times New Roman" w:hAnsi="Times New Roman" w:cs="Times New Roman"/>
          <w:sz w:val="23"/>
          <w:szCs w:val="23"/>
        </w:rPr>
        <w:t xml:space="preserve">Nothing to report. </w:t>
      </w:r>
    </w:p>
    <w:p w14:paraId="3E80FA66" w14:textId="77777777" w:rsidR="00E62E6A" w:rsidRDefault="00E62E6A" w:rsidP="00E62E6A">
      <w:pPr>
        <w:rPr>
          <w:rFonts w:ascii="Times New Roman" w:hAnsi="Times New Roman" w:cs="Times New Roman"/>
          <w:i/>
          <w:iCs/>
          <w:sz w:val="23"/>
          <w:szCs w:val="23"/>
        </w:rPr>
      </w:pPr>
      <w:r w:rsidRPr="003A00B0">
        <w:rPr>
          <w:rFonts w:ascii="Times New Roman" w:hAnsi="Times New Roman" w:cs="Times New Roman"/>
          <w:i/>
          <w:iCs/>
          <w:sz w:val="23"/>
          <w:szCs w:val="23"/>
        </w:rPr>
        <w:t>Old Business:</w:t>
      </w:r>
    </w:p>
    <w:p w14:paraId="72FC6EFE" w14:textId="5CE4B1FB" w:rsidR="002C27E6" w:rsidRDefault="002C27E6" w:rsidP="00E62E6A">
      <w:pPr>
        <w:rPr>
          <w:rFonts w:ascii="Times New Roman" w:hAnsi="Times New Roman" w:cs="Times New Roman"/>
          <w:sz w:val="23"/>
          <w:szCs w:val="23"/>
        </w:rPr>
      </w:pPr>
      <w:r>
        <w:rPr>
          <w:rFonts w:ascii="Times New Roman" w:hAnsi="Times New Roman" w:cs="Times New Roman"/>
          <w:sz w:val="23"/>
          <w:szCs w:val="23"/>
        </w:rPr>
        <w:t xml:space="preserve">There was a discussion regarding the CCS contract renewal due in September. Brenning asked if there was an option to </w:t>
      </w:r>
      <w:proofErr w:type="gramStart"/>
      <w:r>
        <w:rPr>
          <w:rFonts w:ascii="Times New Roman" w:hAnsi="Times New Roman" w:cs="Times New Roman"/>
          <w:sz w:val="23"/>
          <w:szCs w:val="23"/>
        </w:rPr>
        <w:t>do</w:t>
      </w:r>
      <w:proofErr w:type="gramEnd"/>
      <w:r>
        <w:rPr>
          <w:rFonts w:ascii="Times New Roman" w:hAnsi="Times New Roman" w:cs="Times New Roman"/>
          <w:sz w:val="23"/>
          <w:szCs w:val="23"/>
        </w:rPr>
        <w:t xml:space="preserve"> a </w:t>
      </w:r>
      <w:r w:rsidR="00277001">
        <w:rPr>
          <w:rFonts w:ascii="Times New Roman" w:hAnsi="Times New Roman" w:cs="Times New Roman"/>
          <w:sz w:val="23"/>
          <w:szCs w:val="23"/>
        </w:rPr>
        <w:t>six</w:t>
      </w:r>
      <w:r>
        <w:rPr>
          <w:rFonts w:ascii="Times New Roman" w:hAnsi="Times New Roman" w:cs="Times New Roman"/>
          <w:sz w:val="23"/>
          <w:szCs w:val="23"/>
        </w:rPr>
        <w:t>-month contract with CCS instead of a full year to eval</w:t>
      </w:r>
      <w:r w:rsidR="00E508A7">
        <w:rPr>
          <w:rFonts w:ascii="Times New Roman" w:hAnsi="Times New Roman" w:cs="Times New Roman"/>
          <w:sz w:val="23"/>
          <w:szCs w:val="23"/>
        </w:rPr>
        <w:t>uate</w:t>
      </w:r>
      <w:r>
        <w:rPr>
          <w:rFonts w:ascii="Times New Roman" w:hAnsi="Times New Roman" w:cs="Times New Roman"/>
          <w:sz w:val="23"/>
          <w:szCs w:val="23"/>
        </w:rPr>
        <w:t xml:space="preserve"> customer services improvements. No decision was made.</w:t>
      </w:r>
    </w:p>
    <w:p w14:paraId="1C4C8AD9" w14:textId="60080574" w:rsidR="002C27E6" w:rsidRDefault="002C27E6" w:rsidP="00E62E6A">
      <w:pPr>
        <w:rPr>
          <w:rFonts w:ascii="Times New Roman" w:hAnsi="Times New Roman" w:cs="Times New Roman"/>
          <w:sz w:val="23"/>
          <w:szCs w:val="23"/>
        </w:rPr>
      </w:pPr>
      <w:r>
        <w:rPr>
          <w:rFonts w:ascii="Times New Roman" w:hAnsi="Times New Roman" w:cs="Times New Roman"/>
          <w:sz w:val="23"/>
          <w:szCs w:val="23"/>
        </w:rPr>
        <w:t>Hedges made a motion to approve a quote from Bolash Roofing and Construction to replace the doors and locks at the train depot. The quote was in the amount of $1,900. Rhodes seconded the motion. The motion passed 4-0.</w:t>
      </w:r>
    </w:p>
    <w:p w14:paraId="7FC74106" w14:textId="62D8A94D" w:rsidR="002C27E6" w:rsidRPr="002C27E6" w:rsidRDefault="002C27E6" w:rsidP="00E62E6A">
      <w:pPr>
        <w:rPr>
          <w:rFonts w:ascii="Times New Roman" w:hAnsi="Times New Roman" w:cs="Times New Roman"/>
          <w:sz w:val="23"/>
          <w:szCs w:val="23"/>
        </w:rPr>
      </w:pPr>
      <w:r>
        <w:rPr>
          <w:rFonts w:ascii="Times New Roman" w:hAnsi="Times New Roman" w:cs="Times New Roman"/>
          <w:sz w:val="23"/>
          <w:szCs w:val="23"/>
        </w:rPr>
        <w:t xml:space="preserve">Apgar provided an update </w:t>
      </w:r>
      <w:r w:rsidR="00E508A7">
        <w:rPr>
          <w:rFonts w:ascii="Times New Roman" w:hAnsi="Times New Roman" w:cs="Times New Roman"/>
          <w:sz w:val="23"/>
          <w:szCs w:val="23"/>
        </w:rPr>
        <w:t>on</w:t>
      </w:r>
      <w:r>
        <w:rPr>
          <w:rFonts w:ascii="Times New Roman" w:hAnsi="Times New Roman" w:cs="Times New Roman"/>
          <w:sz w:val="23"/>
          <w:szCs w:val="23"/>
        </w:rPr>
        <w:t xml:space="preserve"> upcoming grant opportunities. Grant writer Fredi Beth Schmutte provided some </w:t>
      </w:r>
      <w:r w:rsidR="006D6C13">
        <w:rPr>
          <w:rFonts w:ascii="Times New Roman" w:hAnsi="Times New Roman" w:cs="Times New Roman"/>
          <w:sz w:val="23"/>
          <w:szCs w:val="23"/>
        </w:rPr>
        <w:t>information on</w:t>
      </w:r>
      <w:r>
        <w:rPr>
          <w:rFonts w:ascii="Times New Roman" w:hAnsi="Times New Roman" w:cs="Times New Roman"/>
          <w:sz w:val="23"/>
          <w:szCs w:val="23"/>
        </w:rPr>
        <w:t xml:space="preserve"> grants commonly available for municipalities. The </w:t>
      </w:r>
      <w:r w:rsidR="006D6C13">
        <w:rPr>
          <w:rFonts w:ascii="Times New Roman" w:hAnsi="Times New Roman" w:cs="Times New Roman"/>
          <w:sz w:val="23"/>
          <w:szCs w:val="23"/>
        </w:rPr>
        <w:t>V</w:t>
      </w:r>
      <w:r>
        <w:rPr>
          <w:rFonts w:ascii="Times New Roman" w:hAnsi="Times New Roman" w:cs="Times New Roman"/>
          <w:sz w:val="23"/>
          <w:szCs w:val="23"/>
        </w:rPr>
        <w:t xml:space="preserve">illage will need to provide her </w:t>
      </w:r>
      <w:r w:rsidR="006D6C13">
        <w:rPr>
          <w:rFonts w:ascii="Times New Roman" w:hAnsi="Times New Roman" w:cs="Times New Roman"/>
          <w:sz w:val="23"/>
          <w:szCs w:val="23"/>
        </w:rPr>
        <w:t xml:space="preserve">with </w:t>
      </w:r>
      <w:r>
        <w:rPr>
          <w:rFonts w:ascii="Times New Roman" w:hAnsi="Times New Roman" w:cs="Times New Roman"/>
          <w:sz w:val="23"/>
          <w:szCs w:val="23"/>
        </w:rPr>
        <w:t>specifics on wh</w:t>
      </w:r>
      <w:r w:rsidR="006D6C13">
        <w:rPr>
          <w:rFonts w:ascii="Times New Roman" w:hAnsi="Times New Roman" w:cs="Times New Roman"/>
          <w:sz w:val="23"/>
          <w:szCs w:val="23"/>
        </w:rPr>
        <w:t>ich</w:t>
      </w:r>
      <w:r>
        <w:rPr>
          <w:rFonts w:ascii="Times New Roman" w:hAnsi="Times New Roman" w:cs="Times New Roman"/>
          <w:sz w:val="23"/>
          <w:szCs w:val="23"/>
        </w:rPr>
        <w:t xml:space="preserve"> project grant</w:t>
      </w:r>
      <w:r w:rsidR="00E81467">
        <w:rPr>
          <w:rFonts w:ascii="Times New Roman" w:hAnsi="Times New Roman" w:cs="Times New Roman"/>
          <w:sz w:val="23"/>
          <w:szCs w:val="23"/>
        </w:rPr>
        <w:t xml:space="preserve"> funding </w:t>
      </w:r>
      <w:r>
        <w:rPr>
          <w:rFonts w:ascii="Times New Roman" w:hAnsi="Times New Roman" w:cs="Times New Roman"/>
          <w:sz w:val="23"/>
          <w:szCs w:val="23"/>
        </w:rPr>
        <w:t xml:space="preserve">will be needed for. </w:t>
      </w:r>
    </w:p>
    <w:p w14:paraId="258BA814" w14:textId="77777777" w:rsidR="00E62E6A" w:rsidRDefault="00E62E6A" w:rsidP="00E62E6A">
      <w:pPr>
        <w:rPr>
          <w:rFonts w:ascii="Times New Roman" w:hAnsi="Times New Roman" w:cs="Times New Roman"/>
          <w:sz w:val="23"/>
          <w:szCs w:val="23"/>
        </w:rPr>
      </w:pPr>
      <w:r w:rsidRPr="003A00B0">
        <w:rPr>
          <w:rFonts w:ascii="Times New Roman" w:hAnsi="Times New Roman" w:cs="Times New Roman"/>
          <w:i/>
          <w:iCs/>
          <w:sz w:val="23"/>
          <w:szCs w:val="23"/>
        </w:rPr>
        <w:t>New Business:</w:t>
      </w:r>
      <w:r w:rsidRPr="003A00B0">
        <w:rPr>
          <w:rFonts w:ascii="Times New Roman" w:hAnsi="Times New Roman" w:cs="Times New Roman"/>
          <w:sz w:val="23"/>
          <w:szCs w:val="23"/>
        </w:rPr>
        <w:t> </w:t>
      </w:r>
    </w:p>
    <w:p w14:paraId="37F5D67B" w14:textId="3A7089B7" w:rsidR="00E62E6A" w:rsidRDefault="002C27E6" w:rsidP="00E62E6A">
      <w:pPr>
        <w:rPr>
          <w:rFonts w:ascii="Times New Roman" w:hAnsi="Times New Roman" w:cs="Times New Roman"/>
          <w:sz w:val="23"/>
          <w:szCs w:val="23"/>
        </w:rPr>
      </w:pPr>
      <w:r>
        <w:rPr>
          <w:rFonts w:ascii="Times New Roman" w:hAnsi="Times New Roman" w:cs="Times New Roman"/>
          <w:sz w:val="23"/>
          <w:szCs w:val="23"/>
        </w:rPr>
        <w:t xml:space="preserve">A discussion was held regarding accepting donations for utility payments. The board </w:t>
      </w:r>
      <w:r w:rsidR="00E81467">
        <w:rPr>
          <w:rFonts w:ascii="Times New Roman" w:hAnsi="Times New Roman" w:cs="Times New Roman"/>
          <w:sz w:val="23"/>
          <w:szCs w:val="23"/>
        </w:rPr>
        <w:t>agreed</w:t>
      </w:r>
      <w:r>
        <w:rPr>
          <w:rFonts w:ascii="Times New Roman" w:hAnsi="Times New Roman" w:cs="Times New Roman"/>
          <w:sz w:val="23"/>
          <w:szCs w:val="23"/>
        </w:rPr>
        <w:t xml:space="preserve"> to </w:t>
      </w:r>
      <w:r w:rsidR="00E81467">
        <w:rPr>
          <w:rFonts w:ascii="Times New Roman" w:hAnsi="Times New Roman" w:cs="Times New Roman"/>
          <w:sz w:val="23"/>
          <w:szCs w:val="23"/>
        </w:rPr>
        <w:t xml:space="preserve">direct </w:t>
      </w:r>
      <w:r>
        <w:rPr>
          <w:rFonts w:ascii="Times New Roman" w:hAnsi="Times New Roman" w:cs="Times New Roman"/>
          <w:sz w:val="23"/>
          <w:szCs w:val="23"/>
        </w:rPr>
        <w:t>potential don</w:t>
      </w:r>
      <w:r w:rsidR="00E81467">
        <w:rPr>
          <w:rFonts w:ascii="Times New Roman" w:hAnsi="Times New Roman" w:cs="Times New Roman"/>
          <w:sz w:val="23"/>
          <w:szCs w:val="23"/>
        </w:rPr>
        <w:t>o</w:t>
      </w:r>
      <w:r>
        <w:rPr>
          <w:rFonts w:ascii="Times New Roman" w:hAnsi="Times New Roman" w:cs="Times New Roman"/>
          <w:sz w:val="23"/>
          <w:szCs w:val="23"/>
        </w:rPr>
        <w:t>rs to no</w:t>
      </w:r>
      <w:r w:rsidR="00E81467">
        <w:rPr>
          <w:rFonts w:ascii="Times New Roman" w:hAnsi="Times New Roman" w:cs="Times New Roman"/>
          <w:sz w:val="23"/>
          <w:szCs w:val="23"/>
        </w:rPr>
        <w:t>n</w:t>
      </w:r>
      <w:r>
        <w:rPr>
          <w:rFonts w:ascii="Times New Roman" w:hAnsi="Times New Roman" w:cs="Times New Roman"/>
          <w:sz w:val="23"/>
          <w:szCs w:val="23"/>
        </w:rPr>
        <w:t xml:space="preserve">profit organization for donations to avoid any conflict of interest. </w:t>
      </w:r>
    </w:p>
    <w:p w14:paraId="6D31F284" w14:textId="0C1F99AC" w:rsidR="00E62E6A" w:rsidRPr="00F6649D" w:rsidRDefault="00E62E6A" w:rsidP="00E62E6A">
      <w:pPr>
        <w:rPr>
          <w:rFonts w:ascii="Times New Roman" w:hAnsi="Times New Roman" w:cs="Times New Roman"/>
          <w:sz w:val="23"/>
          <w:szCs w:val="23"/>
        </w:rPr>
      </w:pPr>
      <w:r>
        <w:rPr>
          <w:rFonts w:ascii="Times New Roman" w:hAnsi="Times New Roman" w:cs="Times New Roman"/>
          <w:sz w:val="23"/>
          <w:szCs w:val="23"/>
        </w:rPr>
        <w:t xml:space="preserve">A motion was made by </w:t>
      </w:r>
      <w:r w:rsidR="002C27E6">
        <w:rPr>
          <w:rFonts w:ascii="Times New Roman" w:hAnsi="Times New Roman" w:cs="Times New Roman"/>
          <w:sz w:val="23"/>
          <w:szCs w:val="23"/>
        </w:rPr>
        <w:t>Hedges</w:t>
      </w:r>
      <w:r>
        <w:rPr>
          <w:rFonts w:ascii="Times New Roman" w:hAnsi="Times New Roman" w:cs="Times New Roman"/>
          <w:sz w:val="23"/>
          <w:szCs w:val="23"/>
        </w:rPr>
        <w:t xml:space="preserve"> and seconded by </w:t>
      </w:r>
      <w:r w:rsidR="002C27E6">
        <w:rPr>
          <w:rFonts w:ascii="Times New Roman" w:hAnsi="Times New Roman" w:cs="Times New Roman"/>
          <w:sz w:val="23"/>
          <w:szCs w:val="23"/>
        </w:rPr>
        <w:t>Rhodes</w:t>
      </w:r>
      <w:r>
        <w:rPr>
          <w:rFonts w:ascii="Times New Roman" w:hAnsi="Times New Roman" w:cs="Times New Roman"/>
          <w:sz w:val="23"/>
          <w:szCs w:val="23"/>
        </w:rPr>
        <w:t xml:space="preserve"> to adjourn at 7:</w:t>
      </w:r>
      <w:r w:rsidR="002C27E6">
        <w:rPr>
          <w:rFonts w:ascii="Times New Roman" w:hAnsi="Times New Roman" w:cs="Times New Roman"/>
          <w:sz w:val="23"/>
          <w:szCs w:val="23"/>
        </w:rPr>
        <w:t>16</w:t>
      </w:r>
      <w:r>
        <w:rPr>
          <w:rFonts w:ascii="Times New Roman" w:hAnsi="Times New Roman" w:cs="Times New Roman"/>
          <w:sz w:val="23"/>
          <w:szCs w:val="23"/>
        </w:rPr>
        <w:t xml:space="preserve"> p.m.</w:t>
      </w:r>
    </w:p>
    <w:p w14:paraId="303196E2" w14:textId="2517CCD7" w:rsidR="00E62E6A" w:rsidRPr="003A00B0" w:rsidRDefault="00E62E6A" w:rsidP="00E62E6A">
      <w:pPr>
        <w:spacing w:after="0"/>
        <w:rPr>
          <w:rFonts w:ascii="Times New Roman" w:hAnsi="Times New Roman" w:cs="Times New Roman"/>
          <w:sz w:val="23"/>
          <w:szCs w:val="23"/>
        </w:rPr>
      </w:pPr>
      <w:r>
        <w:rPr>
          <w:rFonts w:ascii="Times New Roman" w:hAnsi="Times New Roman" w:cs="Times New Roman"/>
          <w:sz w:val="23"/>
          <w:szCs w:val="23"/>
        </w:rPr>
        <w:t>Chuck Apgar</w:t>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t>Mackenzie Canaday </w:t>
      </w:r>
    </w:p>
    <w:p w14:paraId="79762959" w14:textId="54805C02" w:rsidR="00E62E6A" w:rsidRPr="003A00B0" w:rsidRDefault="00E62E6A" w:rsidP="00E62E6A">
      <w:pPr>
        <w:spacing w:after="0"/>
        <w:rPr>
          <w:rFonts w:ascii="Times New Roman" w:hAnsi="Times New Roman" w:cs="Times New Roman"/>
          <w:sz w:val="23"/>
          <w:szCs w:val="23"/>
        </w:rPr>
      </w:pPr>
      <w:r>
        <w:rPr>
          <w:rFonts w:ascii="Times New Roman" w:hAnsi="Times New Roman" w:cs="Times New Roman"/>
          <w:sz w:val="23"/>
          <w:szCs w:val="23"/>
        </w:rPr>
        <w:t>Mayor Pro Tem</w:t>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r>
      <w:r w:rsidRPr="003A00B0">
        <w:rPr>
          <w:rFonts w:ascii="Times New Roman" w:hAnsi="Times New Roman" w:cs="Times New Roman"/>
          <w:sz w:val="23"/>
          <w:szCs w:val="23"/>
        </w:rPr>
        <w:tab/>
        <w:t>Clerk </w:t>
      </w:r>
    </w:p>
    <w:p w14:paraId="451D45F3" w14:textId="77777777" w:rsidR="00E62E6A" w:rsidRDefault="00E62E6A" w:rsidP="00E62E6A"/>
    <w:p w14:paraId="0F11569E" w14:textId="77777777" w:rsidR="00E62E6A" w:rsidRDefault="00E62E6A" w:rsidP="00E62E6A"/>
    <w:p w14:paraId="2734AEFC" w14:textId="77777777" w:rsidR="00E62E6A" w:rsidRPr="00A90AE2" w:rsidRDefault="00E62E6A" w:rsidP="00E62E6A">
      <w:pPr>
        <w:rPr>
          <w:rFonts w:ascii="Times New Roman" w:hAnsi="Times New Roman" w:cs="Times New Roman"/>
          <w:sz w:val="23"/>
          <w:szCs w:val="23"/>
        </w:rPr>
      </w:pPr>
    </w:p>
    <w:p w14:paraId="2B29CD3E" w14:textId="77777777" w:rsidR="00E62E6A" w:rsidRPr="00A90AE2" w:rsidRDefault="00E62E6A" w:rsidP="00E62E6A">
      <w:pPr>
        <w:rPr>
          <w:rFonts w:ascii="Times New Roman" w:hAnsi="Times New Roman" w:cs="Times New Roman"/>
          <w:sz w:val="23"/>
          <w:szCs w:val="23"/>
        </w:rPr>
      </w:pPr>
    </w:p>
    <w:p w14:paraId="7DB3993D" w14:textId="77777777" w:rsidR="00E62E6A" w:rsidRPr="00A90AE2" w:rsidRDefault="00E62E6A" w:rsidP="00E62E6A">
      <w:pPr>
        <w:rPr>
          <w:rFonts w:ascii="Times New Roman" w:hAnsi="Times New Roman" w:cs="Times New Roman"/>
          <w:sz w:val="23"/>
          <w:szCs w:val="23"/>
        </w:rPr>
      </w:pPr>
    </w:p>
    <w:p w14:paraId="16BB2AF7" w14:textId="77777777" w:rsidR="00C01994" w:rsidRDefault="00C01994"/>
    <w:sectPr w:rsidR="00C01994" w:rsidSect="00E62E6A">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B4FA0" w14:textId="77777777" w:rsidR="00A62EAA" w:rsidRDefault="00A62EAA" w:rsidP="00E62E6A">
      <w:pPr>
        <w:spacing w:after="0" w:line="240" w:lineRule="auto"/>
      </w:pPr>
      <w:r>
        <w:separator/>
      </w:r>
    </w:p>
  </w:endnote>
  <w:endnote w:type="continuationSeparator" w:id="0">
    <w:p w14:paraId="0AA73FEE" w14:textId="77777777" w:rsidR="00A62EAA" w:rsidRDefault="00A62EAA" w:rsidP="00E62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DD624" w14:textId="77777777" w:rsidR="00A62EAA" w:rsidRDefault="00A62EAA" w:rsidP="00E62E6A">
      <w:pPr>
        <w:spacing w:after="0" w:line="240" w:lineRule="auto"/>
      </w:pPr>
      <w:r>
        <w:separator/>
      </w:r>
    </w:p>
  </w:footnote>
  <w:footnote w:type="continuationSeparator" w:id="0">
    <w:p w14:paraId="023CE4F0" w14:textId="77777777" w:rsidR="00A62EAA" w:rsidRDefault="00A62EAA" w:rsidP="00E62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B191" w14:textId="334ED556" w:rsidR="00E62E6A" w:rsidRPr="00A90AE2" w:rsidRDefault="00E62E6A">
    <w:pPr>
      <w:pStyle w:val="Header"/>
      <w:rPr>
        <w:rFonts w:ascii="Times New Roman" w:hAnsi="Times New Roman" w:cs="Times New Roman"/>
        <w:sz w:val="23"/>
        <w:szCs w:val="23"/>
      </w:rPr>
    </w:pPr>
    <w:r>
      <w:rPr>
        <w:rFonts w:ascii="Times New Roman" w:hAnsi="Times New Roman" w:cs="Times New Roman"/>
        <w:sz w:val="23"/>
        <w:szCs w:val="23"/>
      </w:rPr>
      <w:t>August 13</w:t>
    </w:r>
    <w:r w:rsidRPr="00A90AE2">
      <w:rPr>
        <w:rFonts w:ascii="Times New Roman" w:hAnsi="Times New Roman" w:cs="Times New Roman"/>
        <w:sz w:val="23"/>
        <w:szCs w:val="23"/>
      </w:rPr>
      <w:t>, 2026, Minutes</w:t>
    </w:r>
    <w:r w:rsidRPr="00A90AE2">
      <w:rPr>
        <w:rFonts w:ascii="Times New Roman" w:hAnsi="Times New Roman" w:cs="Times New Roman"/>
        <w:sz w:val="23"/>
        <w:szCs w:val="23"/>
      </w:rPr>
      <w:tab/>
    </w:r>
    <w:r w:rsidRPr="00A90AE2">
      <w:rPr>
        <w:rFonts w:ascii="Times New Roman" w:hAnsi="Times New Roman" w:cs="Times New Roman"/>
        <w:sz w:val="23"/>
        <w:szCs w:val="23"/>
      </w:rPr>
      <w:tab/>
      <w:t>Page 419</w:t>
    </w:r>
    <w:r>
      <w:rPr>
        <w:rFonts w:ascii="Times New Roman" w:hAnsi="Times New Roman" w:cs="Times New Roman"/>
        <w:sz w:val="23"/>
        <w:szCs w:val="23"/>
      </w:rPr>
      <w:t>6</w:t>
    </w:r>
  </w:p>
  <w:p w14:paraId="2B4B03FC" w14:textId="77777777" w:rsidR="00E62E6A" w:rsidRDefault="00E62E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3718" w14:textId="0011F880" w:rsidR="00E62E6A" w:rsidRPr="00A90AE2" w:rsidRDefault="00E62E6A">
    <w:pPr>
      <w:pStyle w:val="Header"/>
      <w:rPr>
        <w:rFonts w:ascii="Times New Roman" w:hAnsi="Times New Roman" w:cs="Times New Roman"/>
        <w:sz w:val="23"/>
        <w:szCs w:val="23"/>
      </w:rPr>
    </w:pPr>
    <w:r>
      <w:rPr>
        <w:rFonts w:ascii="Times New Roman" w:hAnsi="Times New Roman" w:cs="Times New Roman"/>
        <w:sz w:val="23"/>
        <w:szCs w:val="23"/>
      </w:rPr>
      <w:t>August 13</w:t>
    </w:r>
    <w:r w:rsidRPr="00A90AE2">
      <w:rPr>
        <w:rFonts w:ascii="Times New Roman" w:hAnsi="Times New Roman" w:cs="Times New Roman"/>
        <w:sz w:val="23"/>
        <w:szCs w:val="23"/>
      </w:rPr>
      <w:t>, 2026, Minutes</w:t>
    </w:r>
    <w:r w:rsidRPr="00A90AE2">
      <w:rPr>
        <w:rFonts w:ascii="Times New Roman" w:hAnsi="Times New Roman" w:cs="Times New Roman"/>
        <w:sz w:val="23"/>
        <w:szCs w:val="23"/>
      </w:rPr>
      <w:tab/>
    </w:r>
    <w:r w:rsidRPr="00A90AE2">
      <w:rPr>
        <w:rFonts w:ascii="Times New Roman" w:hAnsi="Times New Roman" w:cs="Times New Roman"/>
        <w:sz w:val="23"/>
        <w:szCs w:val="23"/>
      </w:rPr>
      <w:tab/>
      <w:t>Page 41</w:t>
    </w:r>
    <w:r>
      <w:rPr>
        <w:rFonts w:ascii="Times New Roman" w:hAnsi="Times New Roman" w:cs="Times New Roman"/>
        <w:sz w:val="23"/>
        <w:szCs w:val="23"/>
      </w:rPr>
      <w:t>97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79525" w14:textId="346F7D3C" w:rsidR="00E62E6A" w:rsidRPr="00A90AE2" w:rsidRDefault="00E62E6A">
    <w:pPr>
      <w:pStyle w:val="Header"/>
      <w:rPr>
        <w:rFonts w:ascii="Times New Roman" w:hAnsi="Times New Roman" w:cs="Times New Roman"/>
        <w:sz w:val="23"/>
        <w:szCs w:val="23"/>
      </w:rPr>
    </w:pPr>
    <w:r>
      <w:rPr>
        <w:rFonts w:ascii="Times New Roman" w:hAnsi="Times New Roman" w:cs="Times New Roman"/>
        <w:sz w:val="23"/>
        <w:szCs w:val="23"/>
      </w:rPr>
      <w:t>August 13</w:t>
    </w:r>
    <w:r w:rsidRPr="00A90AE2">
      <w:rPr>
        <w:rFonts w:ascii="Times New Roman" w:hAnsi="Times New Roman" w:cs="Times New Roman"/>
        <w:sz w:val="23"/>
        <w:szCs w:val="23"/>
      </w:rPr>
      <w:t>, 2026, Minutes</w:t>
    </w:r>
    <w:r w:rsidRPr="00A90AE2">
      <w:rPr>
        <w:rFonts w:ascii="Times New Roman" w:hAnsi="Times New Roman" w:cs="Times New Roman"/>
        <w:sz w:val="23"/>
        <w:szCs w:val="23"/>
      </w:rPr>
      <w:tab/>
    </w:r>
    <w:r w:rsidRPr="00A90AE2">
      <w:rPr>
        <w:rFonts w:ascii="Times New Roman" w:hAnsi="Times New Roman" w:cs="Times New Roman"/>
        <w:sz w:val="23"/>
        <w:szCs w:val="23"/>
      </w:rPr>
      <w:tab/>
      <w:t>Page 419</w:t>
    </w:r>
    <w:r>
      <w:rPr>
        <w:rFonts w:ascii="Times New Roman" w:hAnsi="Times New Roman" w:cs="Times New Roman"/>
        <w:sz w:val="23"/>
        <w:szCs w:val="23"/>
      </w:rPr>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6A"/>
    <w:rsid w:val="00001172"/>
    <w:rsid w:val="00083346"/>
    <w:rsid w:val="002618F5"/>
    <w:rsid w:val="002720F6"/>
    <w:rsid w:val="00277001"/>
    <w:rsid w:val="002C27E6"/>
    <w:rsid w:val="003A305F"/>
    <w:rsid w:val="006D6C13"/>
    <w:rsid w:val="009A687A"/>
    <w:rsid w:val="00A62EAA"/>
    <w:rsid w:val="00C01820"/>
    <w:rsid w:val="00C01994"/>
    <w:rsid w:val="00CC215D"/>
    <w:rsid w:val="00CE48AA"/>
    <w:rsid w:val="00E508A7"/>
    <w:rsid w:val="00E62E6A"/>
    <w:rsid w:val="00E81467"/>
    <w:rsid w:val="00F6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FC03"/>
  <w15:chartTrackingRefBased/>
  <w15:docId w15:val="{4E28B88E-F04E-49FE-BA8B-C1A9FEEE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6A"/>
  </w:style>
  <w:style w:type="paragraph" w:styleId="Heading1">
    <w:name w:val="heading 1"/>
    <w:basedOn w:val="Normal"/>
    <w:next w:val="Normal"/>
    <w:link w:val="Heading1Char"/>
    <w:uiPriority w:val="9"/>
    <w:qFormat/>
    <w:rsid w:val="00E62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E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E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E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E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E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E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E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E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E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E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E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E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E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E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E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E6A"/>
    <w:rPr>
      <w:rFonts w:eastAsiaTheme="majorEastAsia" w:cstheme="majorBidi"/>
      <w:color w:val="272727" w:themeColor="text1" w:themeTint="D8"/>
    </w:rPr>
  </w:style>
  <w:style w:type="paragraph" w:styleId="Title">
    <w:name w:val="Title"/>
    <w:basedOn w:val="Normal"/>
    <w:next w:val="Normal"/>
    <w:link w:val="TitleChar"/>
    <w:uiPriority w:val="10"/>
    <w:qFormat/>
    <w:rsid w:val="00E62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E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E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E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E6A"/>
    <w:pPr>
      <w:spacing w:before="160"/>
      <w:jc w:val="center"/>
    </w:pPr>
    <w:rPr>
      <w:i/>
      <w:iCs/>
      <w:color w:val="404040" w:themeColor="text1" w:themeTint="BF"/>
    </w:rPr>
  </w:style>
  <w:style w:type="character" w:customStyle="1" w:styleId="QuoteChar">
    <w:name w:val="Quote Char"/>
    <w:basedOn w:val="DefaultParagraphFont"/>
    <w:link w:val="Quote"/>
    <w:uiPriority w:val="29"/>
    <w:rsid w:val="00E62E6A"/>
    <w:rPr>
      <w:i/>
      <w:iCs/>
      <w:color w:val="404040" w:themeColor="text1" w:themeTint="BF"/>
    </w:rPr>
  </w:style>
  <w:style w:type="paragraph" w:styleId="ListParagraph">
    <w:name w:val="List Paragraph"/>
    <w:basedOn w:val="Normal"/>
    <w:uiPriority w:val="34"/>
    <w:qFormat/>
    <w:rsid w:val="00E62E6A"/>
    <w:pPr>
      <w:ind w:left="720"/>
      <w:contextualSpacing/>
    </w:pPr>
  </w:style>
  <w:style w:type="character" w:styleId="IntenseEmphasis">
    <w:name w:val="Intense Emphasis"/>
    <w:basedOn w:val="DefaultParagraphFont"/>
    <w:uiPriority w:val="21"/>
    <w:qFormat/>
    <w:rsid w:val="00E62E6A"/>
    <w:rPr>
      <w:i/>
      <w:iCs/>
      <w:color w:val="0F4761" w:themeColor="accent1" w:themeShade="BF"/>
    </w:rPr>
  </w:style>
  <w:style w:type="paragraph" w:styleId="IntenseQuote">
    <w:name w:val="Intense Quote"/>
    <w:basedOn w:val="Normal"/>
    <w:next w:val="Normal"/>
    <w:link w:val="IntenseQuoteChar"/>
    <w:uiPriority w:val="30"/>
    <w:qFormat/>
    <w:rsid w:val="00E62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E6A"/>
    <w:rPr>
      <w:i/>
      <w:iCs/>
      <w:color w:val="0F4761" w:themeColor="accent1" w:themeShade="BF"/>
    </w:rPr>
  </w:style>
  <w:style w:type="character" w:styleId="IntenseReference">
    <w:name w:val="Intense Reference"/>
    <w:basedOn w:val="DefaultParagraphFont"/>
    <w:uiPriority w:val="32"/>
    <w:qFormat/>
    <w:rsid w:val="00E62E6A"/>
    <w:rPr>
      <w:b/>
      <w:bCs/>
      <w:smallCaps/>
      <w:color w:val="0F4761" w:themeColor="accent1" w:themeShade="BF"/>
      <w:spacing w:val="5"/>
    </w:rPr>
  </w:style>
  <w:style w:type="paragraph" w:styleId="Header">
    <w:name w:val="header"/>
    <w:basedOn w:val="Normal"/>
    <w:link w:val="HeaderChar"/>
    <w:uiPriority w:val="99"/>
    <w:unhideWhenUsed/>
    <w:rsid w:val="00E62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E6A"/>
  </w:style>
  <w:style w:type="paragraph" w:styleId="Footer">
    <w:name w:val="footer"/>
    <w:basedOn w:val="Normal"/>
    <w:link w:val="FooterChar"/>
    <w:uiPriority w:val="99"/>
    <w:unhideWhenUsed/>
    <w:rsid w:val="00E62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Hall</dc:creator>
  <cp:keywords/>
  <dc:description/>
  <cp:lastModifiedBy>Village Hall</cp:lastModifiedBy>
  <cp:revision>2</cp:revision>
  <dcterms:created xsi:type="dcterms:W3CDTF">2026-08-20T19:28:00Z</dcterms:created>
  <dcterms:modified xsi:type="dcterms:W3CDTF">2026-08-20T19:28:00Z</dcterms:modified>
</cp:coreProperties>
</file>